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3A4" w:rsidRDefault="00684319" w:rsidP="00684319">
      <w:pPr>
        <w:autoSpaceDE w:val="0"/>
        <w:rPr>
          <w:rFonts w:hint="eastAsia"/>
        </w:rPr>
      </w:pPr>
      <w:r>
        <w:rPr>
          <w:rFonts w:ascii="Times New Roman" w:hAnsi="Times New Roman" w:cs="Times New Roman"/>
          <w:color w:val="000000"/>
          <w:sz w:val="24"/>
        </w:rPr>
        <w:t xml:space="preserve">Mod. 4.1            </w:t>
      </w:r>
      <w:proofErr w:type="spellStart"/>
      <w:r w:rsidR="005963A4">
        <w:rPr>
          <w:rFonts w:ascii="Times New Roman" w:hAnsi="Times New Roman" w:cs="Times New Roman"/>
          <w:color w:val="000000"/>
          <w:sz w:val="24"/>
        </w:rPr>
        <w:t>Spett.le</w:t>
      </w:r>
      <w:proofErr w:type="spellEnd"/>
      <w:r w:rsidR="005963A4">
        <w:rPr>
          <w:rFonts w:ascii="Times New Roman" w:hAnsi="Times New Roman" w:cs="Times New Roman"/>
          <w:color w:val="000000"/>
          <w:sz w:val="24"/>
        </w:rPr>
        <w:t xml:space="preserve"> ditta:</w:t>
      </w:r>
      <w:bookmarkStart w:id="0" w:name="__Fieldmark__0_1193624898"/>
      <w:r w:rsidR="005963A4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" w:name="__Fieldmark__0_999178882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 w:rsidR="005963A4">
        <w:instrText xml:space="preserve"> FORMTEXT </w:instrText>
      </w:r>
      <w:r w:rsidR="006C3DC7">
        <w:rPr>
          <w:rFonts w:cs="Times New Roman"/>
          <w:color w:val="000000"/>
          <w:sz w:val="24"/>
        </w:rPr>
      </w:r>
      <w:r w:rsidR="006C3DC7">
        <w:rPr>
          <w:rFonts w:cs="Times New Roman"/>
          <w:color w:val="000000"/>
          <w:sz w:val="24"/>
        </w:rPr>
        <w:fldChar w:fldCharType="end"/>
      </w:r>
      <w:bookmarkStart w:id="2" w:name="__Fieldmark__1_999178882"/>
      <w:bookmarkEnd w:id="0"/>
      <w:bookmarkEnd w:id="1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 w:rsidR="005963A4">
        <w:instrText xml:space="preserve"> FORMTEXT </w:instrText>
      </w:r>
      <w:r w:rsidR="006C3DC7" w:rsidRPr="006C3DC7">
        <w:fldChar w:fldCharType="separate"/>
      </w:r>
      <w:r w:rsidR="005963A4">
        <w:rPr>
          <w:rFonts w:cs="Times New Roman"/>
          <w:color w:val="000000"/>
          <w:sz w:val="24"/>
        </w:rPr>
        <w:t>Ragione Sociale</w:t>
      </w:r>
      <w:r w:rsidR="006C3DC7">
        <w:rPr>
          <w:rFonts w:cs="Times New Roman"/>
          <w:color w:val="000000"/>
          <w:sz w:val="24"/>
        </w:rPr>
        <w:fldChar w:fldCharType="end"/>
      </w:r>
      <w:bookmarkEnd w:id="2"/>
    </w:p>
    <w:bookmarkStart w:id="3" w:name="__Fieldmark__2_999178882"/>
    <w:p w:rsidR="005963A4" w:rsidRDefault="006C3DC7">
      <w:pPr>
        <w:autoSpaceDE w:val="0"/>
        <w:jc w:val="right"/>
        <w:rPr>
          <w:rFonts w:hint="eastAsia"/>
        </w:rPr>
      </w:pPr>
      <w:r w:rsidRPr="006C3DC7">
        <w:fldChar w:fldCharType="begin">
          <w:ffData>
            <w:name w:val=""/>
            <w:enabled/>
            <w:calcOnExit w:val="0"/>
            <w:textInput/>
          </w:ffData>
        </w:fldChar>
      </w:r>
      <w:r w:rsidR="005963A4">
        <w:instrText xml:space="preserve"> FORMTEXT </w:instrText>
      </w:r>
      <w:r w:rsidRPr="006C3DC7">
        <w:fldChar w:fldCharType="separate"/>
      </w:r>
      <w:r w:rsidR="005963A4">
        <w:rPr>
          <w:rFonts w:cs="Times New Roman"/>
          <w:sz w:val="24"/>
          <w:highlight w:val="lightGray"/>
        </w:rPr>
        <w:t>indirizzo</w:t>
      </w:r>
      <w:r>
        <w:rPr>
          <w:rFonts w:cs="Times New Roman"/>
          <w:sz w:val="24"/>
          <w:highlight w:val="lightGray"/>
        </w:rPr>
        <w:fldChar w:fldCharType="end"/>
      </w:r>
      <w:bookmarkStart w:id="4" w:name="__Fieldmark__3_999178882"/>
      <w:bookmarkEnd w:id="3"/>
      <w:r w:rsidRPr="006C3DC7">
        <w:fldChar w:fldCharType="begin">
          <w:ffData>
            <w:name w:val=""/>
            <w:enabled/>
            <w:calcOnExit w:val="0"/>
            <w:textInput/>
          </w:ffData>
        </w:fldChar>
      </w:r>
      <w:r w:rsidR="005963A4">
        <w:instrText xml:space="preserve"> FORMTEXT </w:instrText>
      </w:r>
      <w:r>
        <w:rPr>
          <w:rFonts w:cs="Times New Roman"/>
          <w:sz w:val="24"/>
          <w:highlight w:val="lightGray"/>
        </w:rPr>
      </w:r>
      <w:r>
        <w:rPr>
          <w:rFonts w:cs="Times New Roman"/>
          <w:sz w:val="24"/>
          <w:highlight w:val="lightGray"/>
        </w:rPr>
        <w:fldChar w:fldCharType="end"/>
      </w:r>
      <w:bookmarkEnd w:id="4"/>
    </w:p>
    <w:bookmarkStart w:id="5" w:name="__Fieldmark__4_999178882"/>
    <w:p w:rsidR="005963A4" w:rsidRDefault="006C3DC7">
      <w:pPr>
        <w:autoSpaceDE w:val="0"/>
        <w:jc w:val="right"/>
        <w:rPr>
          <w:rFonts w:hint="eastAsia"/>
        </w:rPr>
      </w:pPr>
      <w:r w:rsidRPr="006C3DC7">
        <w:fldChar w:fldCharType="begin">
          <w:ffData>
            <w:name w:val=""/>
            <w:enabled/>
            <w:calcOnExit w:val="0"/>
            <w:textInput/>
          </w:ffData>
        </w:fldChar>
      </w:r>
      <w:r w:rsidR="005963A4">
        <w:instrText xml:space="preserve"> FORMTEXT </w:instrText>
      </w:r>
      <w:r w:rsidRPr="006C3DC7">
        <w:fldChar w:fldCharType="separate"/>
      </w:r>
      <w:r w:rsidR="005963A4">
        <w:rPr>
          <w:rFonts w:cs="Times New Roman"/>
          <w:sz w:val="24"/>
          <w:highlight w:val="lightGray"/>
        </w:rPr>
        <w:t>Città</w:t>
      </w:r>
      <w:r>
        <w:rPr>
          <w:rFonts w:cs="Times New Roman"/>
          <w:sz w:val="24"/>
          <w:highlight w:val="lightGray"/>
        </w:rPr>
        <w:fldChar w:fldCharType="end"/>
      </w:r>
      <w:bookmarkEnd w:id="5"/>
    </w:p>
    <w:p w:rsidR="005963A4" w:rsidRDefault="005963A4">
      <w:pPr>
        <w:autoSpaceDE w:val="0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trasmesso a mezzo pec: </w:t>
      </w:r>
      <w:bookmarkStart w:id="6" w:name="__Fieldmark__5_999178882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C3DC7" w:rsidRPr="006C3DC7">
        <w:fldChar w:fldCharType="separate"/>
      </w:r>
      <w:r>
        <w:rPr>
          <w:rFonts w:cs="Times New Roman"/>
          <w:b/>
          <w:bCs/>
          <w:color w:val="000000"/>
          <w:sz w:val="24"/>
        </w:rPr>
        <w:t>indirizzo pec</w:t>
      </w:r>
      <w:r w:rsidR="006C3DC7">
        <w:rPr>
          <w:rFonts w:cs="Times New Roman"/>
          <w:b/>
          <w:bCs/>
          <w:color w:val="000000"/>
          <w:sz w:val="24"/>
        </w:rPr>
        <w:fldChar w:fldCharType="end"/>
      </w:r>
      <w:bookmarkEnd w:id="6"/>
    </w:p>
    <w:p w:rsidR="00B83659" w:rsidRDefault="00B83659">
      <w:pPr>
        <w:autoSpaceDE w:val="0"/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83659" w:rsidRDefault="00B83659">
      <w:pPr>
        <w:autoSpaceDE w:val="0"/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83659" w:rsidRDefault="00B83659">
      <w:pPr>
        <w:autoSpaceDE w:val="0"/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963A4" w:rsidRDefault="005963A4">
      <w:pPr>
        <w:autoSpaceDE w:val="0"/>
        <w:spacing w:line="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Oggetto: comunicazione esito sfavorevole delle analisi effettuate sul campione di cui al verbale prelevamento campioni n </w:t>
      </w:r>
      <w:bookmarkStart w:id="7" w:name="__Fieldmark__6_999178882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C3DC7" w:rsidRPr="006C3DC7">
        <w:fldChar w:fldCharType="separate"/>
      </w:r>
      <w:r>
        <w:rPr>
          <w:rFonts w:eastAsia="Times New Roman" w:cs="Times New Roman"/>
          <w:color w:val="000000"/>
          <w:sz w:val="24"/>
        </w:rPr>
        <w:t>numero e data del verbale</w:t>
      </w:r>
      <w:r w:rsidR="006C3DC7">
        <w:rPr>
          <w:rFonts w:eastAsia="Times New Roman" w:cs="Times New Roman"/>
          <w:color w:val="000000"/>
          <w:sz w:val="24"/>
        </w:rPr>
        <w:fldChar w:fldCharType="end"/>
      </w:r>
      <w:bookmarkStart w:id="8" w:name="__Fieldmark__7_999178882"/>
      <w:bookmarkEnd w:id="7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C3DC7">
        <w:rPr>
          <w:rFonts w:eastAsia="Times New Roman" w:cs="Times New Roman"/>
          <w:color w:val="000000"/>
          <w:sz w:val="24"/>
        </w:rPr>
      </w:r>
      <w:r w:rsidR="006C3DC7">
        <w:rPr>
          <w:rFonts w:eastAsia="Times New Roman" w:cs="Times New Roman"/>
          <w:color w:val="000000"/>
          <w:sz w:val="24"/>
        </w:rPr>
        <w:fldChar w:fldCharType="end"/>
      </w:r>
      <w:bookmarkEnd w:id="8"/>
    </w:p>
    <w:p w:rsidR="005963A4" w:rsidRDefault="005963A4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5963A4" w:rsidRDefault="005963A4">
      <w:pPr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sz w:val="24"/>
        </w:rPr>
        <w:t xml:space="preserve">Si comunica che la valutazione del risultato delle analisi eseguite presso il laboratorio ufficiale </w:t>
      </w:r>
      <w:r>
        <w:rPr>
          <w:rFonts w:cs="Times New Roman"/>
          <w:sz w:val="24"/>
          <w:highlight w:val="lightGray"/>
        </w:rPr>
        <w:t>Istituto Zooprofilattico Sperimentale Lazio e Toscana (IZSLT)/</w:t>
      </w:r>
      <w:proofErr w:type="spellStart"/>
      <w:r>
        <w:rPr>
          <w:rFonts w:cs="Times New Roman"/>
          <w:sz w:val="24"/>
          <w:highlight w:val="lightGray"/>
        </w:rPr>
        <w:t>ARPALazio</w:t>
      </w:r>
      <w:proofErr w:type="spellEnd"/>
      <w:r>
        <w:rPr>
          <w:rFonts w:ascii="Times New Roman" w:hAnsi="Times New Roman" w:cs="Times New Roman"/>
          <w:sz w:val="24"/>
        </w:rPr>
        <w:t xml:space="preserve"> sul campione di </w:t>
      </w:r>
      <w:bookmarkStart w:id="9" w:name="__Fieldmark__8_999178882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C3DC7" w:rsidRPr="006C3DC7">
        <w:fldChar w:fldCharType="separate"/>
      </w:r>
      <w:r>
        <w:rPr>
          <w:rFonts w:cs="Times New Roman"/>
          <w:sz w:val="24"/>
        </w:rPr>
        <w:t>denominazione di vendita del prodotto o matrice campionata</w:t>
      </w:r>
      <w:r w:rsidR="006C3DC7">
        <w:rPr>
          <w:rFonts w:cs="Times New Roman"/>
          <w:sz w:val="24"/>
        </w:rPr>
        <w:fldChar w:fldCharType="end"/>
      </w:r>
      <w:bookmarkEnd w:id="9"/>
      <w:r>
        <w:rPr>
          <w:rFonts w:ascii="Times New Roman" w:hAnsi="Times New Roman" w:cs="Times New Roman"/>
          <w:sz w:val="24"/>
        </w:rPr>
        <w:t xml:space="preserve"> per</w:t>
      </w:r>
      <w:r>
        <w:rPr>
          <w:rFonts w:ascii="Times New Roman" w:hAnsi="Times New Roman" w:cs="Times New Roman"/>
          <w:color w:val="000000"/>
          <w:sz w:val="24"/>
        </w:rPr>
        <w:t xml:space="preserve"> la ricerca di </w:t>
      </w:r>
      <w:bookmarkStart w:id="10" w:name="__Fieldmark__9_999178882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C3DC7" w:rsidRPr="006C3DC7">
        <w:fldChar w:fldCharType="separate"/>
      </w:r>
      <w:r>
        <w:rPr>
          <w:rFonts w:cs="Times New Roman"/>
          <w:color w:val="000000"/>
          <w:sz w:val="24"/>
        </w:rPr>
        <w:t>analisi richiesta</w:t>
      </w:r>
      <w:r w:rsidR="006C3DC7">
        <w:rPr>
          <w:rFonts w:cs="Times New Roman"/>
          <w:color w:val="000000"/>
          <w:sz w:val="24"/>
        </w:rPr>
        <w:fldChar w:fldCharType="end"/>
      </w:r>
      <w:bookmarkEnd w:id="10"/>
      <w:r>
        <w:rPr>
          <w:rFonts w:ascii="Times New Roman" w:hAnsi="Times New Roman" w:cs="Times New Roman"/>
          <w:color w:val="000000"/>
          <w:sz w:val="24"/>
        </w:rPr>
        <w:t xml:space="preserve">, giusto verbale di campionamento n. </w:t>
      </w:r>
      <w:bookmarkStart w:id="11" w:name="__Fieldmark__10_999178882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C3DC7" w:rsidRPr="006C3DC7">
        <w:fldChar w:fldCharType="separate"/>
      </w:r>
      <w:r>
        <w:rPr>
          <w:rFonts w:cs="Times New Roman"/>
          <w:color w:val="000000"/>
          <w:sz w:val="24"/>
        </w:rPr>
        <w:t>numero e data del verbale</w:t>
      </w:r>
      <w:r w:rsidR="006C3DC7">
        <w:rPr>
          <w:rFonts w:cs="Times New Roman"/>
          <w:color w:val="000000"/>
          <w:sz w:val="24"/>
        </w:rPr>
        <w:fldChar w:fldCharType="end"/>
      </w:r>
      <w:bookmarkEnd w:id="11"/>
      <w:r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rapporto di prova n.</w:t>
      </w:r>
      <w:bookmarkStart w:id="12" w:name="__Fieldmark__10_1193624898"/>
      <w:r>
        <w:rPr>
          <w:rFonts w:ascii="Times New Roman" w:hAnsi="Times New Roman" w:cs="Times New Roman"/>
          <w:sz w:val="24"/>
        </w:rPr>
        <w:t xml:space="preserve"> </w:t>
      </w:r>
      <w:bookmarkStart w:id="13" w:name="__Fieldmark__11_999178882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C3DC7">
        <w:rPr>
          <w:rFonts w:cs="Times New Roman"/>
          <w:sz w:val="24"/>
        </w:rPr>
      </w:r>
      <w:r w:rsidR="006C3DC7">
        <w:rPr>
          <w:rFonts w:cs="Times New Roman"/>
          <w:sz w:val="24"/>
        </w:rPr>
        <w:fldChar w:fldCharType="end"/>
      </w:r>
      <w:bookmarkStart w:id="14" w:name="__Fieldmark__12_999178882"/>
      <w:bookmarkEnd w:id="12"/>
      <w:bookmarkEnd w:id="13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C3DC7" w:rsidRPr="006C3DC7">
        <w:fldChar w:fldCharType="separate"/>
      </w:r>
      <w:r>
        <w:rPr>
          <w:rFonts w:cs="Times New Roman"/>
          <w:sz w:val="24"/>
        </w:rPr>
        <w:t>numero prot. e data</w:t>
      </w:r>
      <w:r w:rsidR="006C3DC7">
        <w:rPr>
          <w:rFonts w:cs="Times New Roman"/>
          <w:sz w:val="24"/>
        </w:rPr>
        <w:fldChar w:fldCharType="end"/>
      </w:r>
      <w:bookmarkEnd w:id="14"/>
      <w:r>
        <w:rPr>
          <w:rFonts w:ascii="Times New Roman" w:hAnsi="Times New Roman" w:cs="Times New Roman"/>
          <w:sz w:val="24"/>
        </w:rPr>
        <w:t xml:space="preserve"> ha avuto esito sfavorevole per la presenza di </w:t>
      </w:r>
      <w:bookmarkStart w:id="15" w:name="__Fieldmark__13_999178882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C3DC7">
        <w:rPr>
          <w:rFonts w:cs="Times New Roman"/>
          <w:sz w:val="24"/>
        </w:rPr>
      </w:r>
      <w:r w:rsidR="006C3DC7">
        <w:rPr>
          <w:rFonts w:cs="Times New Roman"/>
          <w:sz w:val="24"/>
        </w:rPr>
        <w:fldChar w:fldCharType="end"/>
      </w:r>
      <w:bookmarkStart w:id="16" w:name="__Fieldmark__14_999178882"/>
      <w:bookmarkEnd w:id="15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C3DC7" w:rsidRPr="006C3DC7">
        <w:fldChar w:fldCharType="separate"/>
      </w:r>
      <w:r>
        <w:rPr>
          <w:rFonts w:cs="Times New Roman"/>
          <w:sz w:val="24"/>
        </w:rPr>
        <w:t>parametro</w:t>
      </w:r>
      <w:r w:rsidR="006C3DC7">
        <w:rPr>
          <w:rFonts w:cs="Times New Roman"/>
          <w:sz w:val="24"/>
        </w:rPr>
        <w:fldChar w:fldCharType="end"/>
      </w:r>
      <w:bookmarkEnd w:id="16"/>
      <w:r>
        <w:rPr>
          <w:rFonts w:ascii="Times New Roman" w:hAnsi="Times New Roman" w:cs="Times New Roman"/>
          <w:sz w:val="24"/>
        </w:rPr>
        <w:t xml:space="preserve"> oltre i limiti stabiliti dal </w:t>
      </w:r>
      <w:bookmarkStart w:id="17" w:name="__Fieldmark__15_999178882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C3DC7">
        <w:rPr>
          <w:rFonts w:cs="Times New Roman"/>
          <w:sz w:val="24"/>
        </w:rPr>
      </w:r>
      <w:r w:rsidR="006C3DC7">
        <w:rPr>
          <w:rFonts w:cs="Times New Roman"/>
          <w:sz w:val="24"/>
        </w:rPr>
        <w:fldChar w:fldCharType="end"/>
      </w:r>
      <w:bookmarkStart w:id="18" w:name="__Fieldmark__16_999178882"/>
      <w:bookmarkEnd w:id="17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C3DC7" w:rsidRPr="006C3DC7">
        <w:fldChar w:fldCharType="separate"/>
      </w:r>
      <w:r>
        <w:rPr>
          <w:rFonts w:cs="Times New Roman"/>
          <w:sz w:val="24"/>
        </w:rPr>
        <w:t>norma (compresi articoli, commi, paragrafi, lettere, allegati, ecc..) che stabilisce il limite</w:t>
      </w:r>
      <w:r w:rsidR="006C3DC7">
        <w:rPr>
          <w:rFonts w:cs="Times New Roman"/>
          <w:sz w:val="24"/>
        </w:rPr>
        <w:fldChar w:fldCharType="end"/>
      </w:r>
      <w:bookmarkEnd w:id="18"/>
    </w:p>
    <w:p w:rsidR="005963A4" w:rsidRDefault="005963A4">
      <w:pPr>
        <w:autoSpaceDE w:val="0"/>
        <w:jc w:val="center"/>
        <w:rPr>
          <w:rFonts w:ascii="Times New Roman" w:hAnsi="Times New Roman" w:cs="Times New Roman"/>
          <w:sz w:val="24"/>
        </w:rPr>
      </w:pPr>
    </w:p>
    <w:p w:rsidR="005963A4" w:rsidRDefault="005963A4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4"/>
        </w:rPr>
        <w:t xml:space="preserve">Si informa che, ai sensi del decreto legislativo 27/2021 e </w:t>
      </w:r>
      <w:proofErr w:type="spellStart"/>
      <w:r>
        <w:rPr>
          <w:rFonts w:ascii="Times New Roman" w:hAnsi="Times New Roman" w:cs="Times New Roman"/>
          <w:sz w:val="24"/>
        </w:rPr>
        <w:t>s.m</w:t>
      </w:r>
      <w:proofErr w:type="spellEnd"/>
      <w:r>
        <w:rPr>
          <w:rFonts w:ascii="Times New Roman" w:hAnsi="Times New Roman" w:cs="Times New Roman"/>
          <w:sz w:val="24"/>
        </w:rPr>
        <w:t xml:space="preserve"> e i, articolo 7, comma 5, la S.V. ha diritto </w:t>
      </w:r>
      <w:r w:rsidRPr="00285D4E">
        <w:rPr>
          <w:rFonts w:ascii="Times New Roman" w:hAnsi="Times New Roman" w:cs="Times New Roman"/>
          <w:sz w:val="24"/>
        </w:rPr>
        <w:t>alla controperizia di parte,</w:t>
      </w:r>
      <w:r>
        <w:rPr>
          <w:rFonts w:ascii="Times New Roman" w:hAnsi="Times New Roman" w:cs="Times New Roman"/>
          <w:sz w:val="24"/>
        </w:rPr>
        <w:t xml:space="preserve"> con spese esclusivamente ed interamente a Vs. carico. </w:t>
      </w:r>
      <w:r w:rsidRPr="00285D4E">
        <w:rPr>
          <w:rFonts w:ascii="Times New Roman" w:hAnsi="Times New Roman" w:cs="Times New Roman"/>
          <w:sz w:val="24"/>
        </w:rPr>
        <w:t>Tale controperizia deve essere effettuata</w:t>
      </w:r>
      <w:r>
        <w:rPr>
          <w:rFonts w:ascii="Times New Roman" w:hAnsi="Times New Roman" w:cs="Times New Roman"/>
          <w:sz w:val="24"/>
        </w:rPr>
        <w:t xml:space="preserve"> da un esperto qualificato </w:t>
      </w:r>
      <w:r w:rsidRPr="00285D4E">
        <w:rPr>
          <w:rFonts w:ascii="Times New Roman" w:hAnsi="Times New Roman" w:cs="Times New Roman"/>
          <w:sz w:val="24"/>
        </w:rPr>
        <w:t xml:space="preserve">e consiste </w:t>
      </w:r>
      <w:r>
        <w:rPr>
          <w:rFonts w:ascii="Times New Roman" w:hAnsi="Times New Roman" w:cs="Times New Roman"/>
          <w:sz w:val="24"/>
        </w:rPr>
        <w:t>nell'esame documentale delle registrazioni inerenti le attività condotte dal momento del campionamento sino all'emissione del rapporto di prova relativo alla singola analisi.</w:t>
      </w:r>
    </w:p>
    <w:p w:rsidR="005963A4" w:rsidRPr="00285D4E" w:rsidRDefault="005963A4">
      <w:pPr>
        <w:jc w:val="both"/>
        <w:rPr>
          <w:rFonts w:ascii="Times New Roman" w:hAnsi="Times New Roman" w:cs="Times New Roman"/>
          <w:sz w:val="24"/>
        </w:rPr>
      </w:pPr>
      <w:r w:rsidRPr="00285D4E">
        <w:rPr>
          <w:rFonts w:ascii="Times New Roman" w:hAnsi="Times New Roman" w:cs="Times New Roman"/>
          <w:sz w:val="24"/>
        </w:rPr>
        <w:t>A tale proposito</w:t>
      </w:r>
      <w:r>
        <w:rPr>
          <w:rFonts w:ascii="Times New Roman" w:hAnsi="Times New Roman" w:cs="Times New Roman"/>
          <w:color w:val="CE181E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si rappresenta che la documentazione che riguarda le attività che vanno dal ricevimento del campione da parte </w:t>
      </w:r>
      <w:r>
        <w:rPr>
          <w:rFonts w:cs="Times New Roman"/>
          <w:sz w:val="24"/>
          <w:highlight w:val="lightGray"/>
        </w:rPr>
        <w:t>dell’IZSLT/</w:t>
      </w:r>
      <w:proofErr w:type="spellStart"/>
      <w:r>
        <w:rPr>
          <w:rFonts w:cs="Times New Roman"/>
          <w:sz w:val="24"/>
          <w:highlight w:val="lightGray"/>
        </w:rPr>
        <w:t>ARPALazio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fino all’emissione del rapporto di prova, verrà fornita dal </w:t>
      </w:r>
      <w:r w:rsidRPr="00285D4E">
        <w:rPr>
          <w:rFonts w:ascii="Times New Roman" w:hAnsi="Times New Roman" w:cs="Times New Roman"/>
          <w:sz w:val="24"/>
        </w:rPr>
        <w:t xml:space="preserve">laboratorio ufficiale a questa autorità competente, che provvederà a trasmetterla. </w:t>
      </w:r>
    </w:p>
    <w:p w:rsidR="005963A4" w:rsidRDefault="005963A4">
      <w:pPr>
        <w:jc w:val="both"/>
        <w:rPr>
          <w:rFonts w:hint="eastAsia"/>
        </w:rPr>
      </w:pPr>
      <w:r w:rsidRPr="00285D4E">
        <w:rPr>
          <w:rFonts w:ascii="Times New Roman" w:hAnsi="Times New Roman" w:cs="Times New Roman"/>
          <w:sz w:val="24"/>
        </w:rPr>
        <w:t>Pertanto,</w:t>
      </w:r>
      <w:r>
        <w:rPr>
          <w:rFonts w:ascii="Times New Roman" w:hAnsi="Times New Roman" w:cs="Times New Roman"/>
          <w:sz w:val="24"/>
        </w:rPr>
        <w:t xml:space="preserve"> entro e non oltre quindici giorni dal ricevimento della presente comunicazione la S.V. può richiedere a questa autorità competente i documenti necessari inviando la richiesta secondo il modello allegato 1 all’indirizzo pec: </w:t>
      </w:r>
      <w:r>
        <w:rPr>
          <w:rFonts w:cs="Times New Roman"/>
          <w:sz w:val="24"/>
          <w:highlight w:val="lightGray"/>
        </w:rPr>
        <w:t xml:space="preserve">indirizzo pec servizio asl </w:t>
      </w:r>
      <w:r>
        <w:rPr>
          <w:rFonts w:ascii="Times New Roman" w:hAnsi="Times New Roman" w:cs="Times New Roman"/>
          <w:sz w:val="24"/>
        </w:rPr>
        <w:t xml:space="preserve">o, in alternativa a mezzo raccomandata all’indirizzo </w:t>
      </w:r>
      <w:r>
        <w:rPr>
          <w:rFonts w:cs="Times New Roman"/>
          <w:sz w:val="24"/>
          <w:highlight w:val="lightGray"/>
        </w:rPr>
        <w:t>indirizzo servizio asl competente</w:t>
      </w:r>
      <w:r>
        <w:rPr>
          <w:rFonts w:ascii="Times New Roman" w:hAnsi="Times New Roman" w:cs="Times New Roman"/>
          <w:sz w:val="24"/>
        </w:rPr>
        <w:t xml:space="preserve">. </w:t>
      </w:r>
    </w:p>
    <w:p w:rsidR="005963A4" w:rsidRDefault="005963A4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4"/>
        </w:rPr>
        <w:t>Si informa altresì che, ai sensi del decreto legislativo n. 27/2021 e s.m. e i., articolo 8, comma 1, qualora a</w:t>
      </w:r>
      <w:r>
        <w:rPr>
          <w:rFonts w:ascii="Verdana" w:hAnsi="Verdana" w:cs="Verdana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seguito di controperizia effettuata con le modalità di cui all'articolo 7, comma 5, la S.V. non condivida le valutazioni di questa autorità competente in merito alla non conformità </w:t>
      </w:r>
      <w:r w:rsidRPr="00103426">
        <w:rPr>
          <w:rFonts w:ascii="Times New Roman" w:hAnsi="Times New Roman" w:cs="Times New Roman"/>
          <w:sz w:val="24"/>
        </w:rPr>
        <w:t>rilevata</w:t>
      </w:r>
      <w:r>
        <w:rPr>
          <w:rFonts w:ascii="Times New Roman" w:hAnsi="Times New Roman" w:cs="Times New Roman"/>
          <w:sz w:val="24"/>
        </w:rPr>
        <w:t xml:space="preserve">, può attivare, con spese esclusivamente ed interamente a Vs. </w:t>
      </w:r>
      <w:r w:rsidRPr="00103426">
        <w:rPr>
          <w:rFonts w:ascii="Times New Roman" w:hAnsi="Times New Roman" w:cs="Times New Roman"/>
          <w:sz w:val="24"/>
        </w:rPr>
        <w:t>carico</w:t>
      </w:r>
      <w:r>
        <w:rPr>
          <w:rFonts w:ascii="Times New Roman" w:hAnsi="Times New Roman" w:cs="Times New Roman"/>
          <w:sz w:val="24"/>
        </w:rPr>
        <w:t>, la procedura di controversia.</w:t>
      </w:r>
    </w:p>
    <w:p w:rsidR="00103426" w:rsidRDefault="005963A4" w:rsidP="001034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tal fine, entro e non oltre trenta giorni dal ricevimento della presente comunicazione, la S.V. può richiedere a questa autorità competente, secondo il modello allegato 2</w:t>
      </w:r>
      <w:r w:rsidR="00103426">
        <w:rPr>
          <w:rFonts w:ascii="Times New Roman" w:hAnsi="Times New Roman" w:cs="Times New Roman"/>
          <w:sz w:val="24"/>
        </w:rPr>
        <w:t xml:space="preserve"> e previo versamento</w:t>
      </w:r>
      <w:r w:rsidR="00103426">
        <w:rPr>
          <w:rStyle w:val="Rimandonotaapidipagina"/>
          <w:rFonts w:ascii="Times New Roman" w:hAnsi="Times New Roman" w:cs="Times New Roman"/>
          <w:sz w:val="24"/>
        </w:rPr>
        <w:footnoteReference w:id="2"/>
      </w:r>
      <w:r>
        <w:rPr>
          <w:rFonts w:ascii="Times New Roman" w:hAnsi="Times New Roman" w:cs="Times New Roman"/>
          <w:sz w:val="24"/>
        </w:rPr>
        <w:t xml:space="preserve">, </w:t>
      </w:r>
      <w:r w:rsidRPr="00103426">
        <w:rPr>
          <w:rFonts w:ascii="Times New Roman" w:hAnsi="Times New Roman" w:cs="Times New Roman"/>
          <w:sz w:val="24"/>
        </w:rPr>
        <w:t xml:space="preserve">di avviare la procedura di controversia presso l’Istituto Superiore di Sanità (ISS) con </w:t>
      </w:r>
      <w:r>
        <w:rPr>
          <w:rFonts w:ascii="Times New Roman" w:hAnsi="Times New Roman" w:cs="Times New Roman"/>
          <w:sz w:val="24"/>
        </w:rPr>
        <w:t>riesame della documentazione relativa alla analisi iniziale</w:t>
      </w:r>
      <w:r w:rsidR="00103426">
        <w:rPr>
          <w:rFonts w:ascii="Times New Roman" w:hAnsi="Times New Roman" w:cs="Times New Roman"/>
          <w:sz w:val="24"/>
        </w:rPr>
        <w:t xml:space="preserve">. </w:t>
      </w:r>
    </w:p>
    <w:p w:rsidR="00103426" w:rsidRDefault="00103426" w:rsidP="0010342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4"/>
        </w:rPr>
        <w:t>Sarà cura di questa autorità competente trasmettere l’istanza corredata dagli allegati richiesti all'Istituto Superiore di Sanità.</w:t>
      </w:r>
    </w:p>
    <w:p w:rsidR="005963A4" w:rsidRDefault="0010342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4"/>
        </w:rPr>
        <w:t>Nel caso</w:t>
      </w:r>
      <w:r w:rsidR="0010298E">
        <w:rPr>
          <w:rFonts w:ascii="Times New Roman" w:hAnsi="Times New Roman" w:cs="Times New Roman"/>
          <w:sz w:val="24"/>
        </w:rPr>
        <w:t xml:space="preserve"> di esito sfavorevole dell’esame documentale la S.V. può</w:t>
      </w:r>
      <w:r>
        <w:rPr>
          <w:rFonts w:ascii="Times New Roman" w:hAnsi="Times New Roman" w:cs="Times New Roman"/>
          <w:sz w:val="24"/>
        </w:rPr>
        <w:t xml:space="preserve"> anche richiedere</w:t>
      </w:r>
      <w:r w:rsidR="0010298E">
        <w:rPr>
          <w:rFonts w:ascii="Times New Roman" w:hAnsi="Times New Roman" w:cs="Times New Roman"/>
          <w:sz w:val="24"/>
        </w:rPr>
        <w:t>, entro 30 giorni dalla comunicazione,</w:t>
      </w:r>
      <w:r>
        <w:rPr>
          <w:rFonts w:ascii="Times New Roman" w:hAnsi="Times New Roman" w:cs="Times New Roman"/>
          <w:sz w:val="24"/>
        </w:rPr>
        <w:t xml:space="preserve"> la ripetizione delle analisi </w:t>
      </w:r>
      <w:r w:rsidR="0010298E">
        <w:rPr>
          <w:rFonts w:ascii="Times New Roman" w:hAnsi="Times New Roman" w:cs="Times New Roman"/>
          <w:sz w:val="24"/>
        </w:rPr>
        <w:t>previa</w:t>
      </w:r>
      <w:r>
        <w:rPr>
          <w:rFonts w:ascii="Times New Roman" w:hAnsi="Times New Roman" w:cs="Times New Roman"/>
          <w:sz w:val="24"/>
        </w:rPr>
        <w:t xml:space="preserve"> apposita istanza all’ISS e versamento ulteriore di pari importo a quello indicato alla nota 1</w:t>
      </w:r>
      <w:r w:rsidR="005963A4">
        <w:rPr>
          <w:rFonts w:ascii="Times New Roman" w:hAnsi="Times New Roman" w:cs="Times New Roman"/>
          <w:sz w:val="24"/>
        </w:rPr>
        <w:t xml:space="preserve">. </w:t>
      </w:r>
    </w:p>
    <w:p w:rsidR="005963A4" w:rsidRDefault="005963A4">
      <w:pPr>
        <w:rPr>
          <w:rFonts w:ascii="Times New Roman" w:eastAsia="Times New Roman" w:hAnsi="Times New Roman" w:cs="Times New Roman"/>
          <w:sz w:val="24"/>
        </w:rPr>
      </w:pPr>
    </w:p>
    <w:p w:rsidR="00E91D82" w:rsidRDefault="005963A4" w:rsidP="00E91D82">
      <w:pPr>
        <w:spacing w:line="0" w:lineRule="atLeast"/>
        <w:ind w:left="2160" w:firstLine="7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Il </w:t>
      </w:r>
      <w:r w:rsidR="005C3D35">
        <w:rPr>
          <w:rFonts w:ascii="Times New Roman" w:eastAsia="Times New Roman" w:hAnsi="Times New Roman" w:cs="Times New Roman"/>
          <w:sz w:val="24"/>
        </w:rPr>
        <w:t>Direttore del Servizio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19" w:name="__Fieldmark__17_999178882"/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C3DC7">
        <w:rPr>
          <w:rFonts w:eastAsia="Times New Roman" w:cs="Times New Roman"/>
          <w:sz w:val="24"/>
        </w:rPr>
      </w:r>
      <w:r w:rsidR="006C3DC7">
        <w:rPr>
          <w:rFonts w:eastAsia="Times New Roman" w:cs="Times New Roman"/>
          <w:sz w:val="24"/>
        </w:rPr>
        <w:fldChar w:fldCharType="end"/>
      </w:r>
      <w:bookmarkEnd w:id="19"/>
      <w:r w:rsidR="005C3D35">
        <w:t xml:space="preserve"> </w:t>
      </w:r>
    </w:p>
    <w:p w:rsidR="005963A4" w:rsidRDefault="005C3D35" w:rsidP="00E91D82">
      <w:pPr>
        <w:spacing w:line="0" w:lineRule="atLeast"/>
        <w:ind w:left="2160" w:firstLine="720"/>
        <w:jc w:val="center"/>
        <w:rPr>
          <w:rFonts w:ascii="Times New Roman" w:eastAsia="Gill Sans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5963A4">
        <w:rPr>
          <w:rFonts w:ascii="Times New Roman" w:eastAsia="Times New Roman" w:hAnsi="Times New Roman" w:cs="Times New Roman"/>
          <w:sz w:val="24"/>
        </w:rPr>
        <w:t>Dott.</w:t>
      </w:r>
      <w:bookmarkStart w:id="20" w:name="__Fieldmark__19_999178882"/>
      <w:r w:rsidR="00103426">
        <w:rPr>
          <w:rFonts w:ascii="Times New Roman" w:eastAsia="Times New Roman" w:hAnsi="Times New Roman" w:cs="Times New Roman"/>
          <w:sz w:val="24"/>
        </w:rPr>
        <w:t xml:space="preserve"> </w:t>
      </w:r>
      <w:r w:rsidR="006C3DC7" w:rsidRPr="006C3DC7">
        <w:fldChar w:fldCharType="begin">
          <w:ffData>
            <w:name w:val=""/>
            <w:enabled/>
            <w:calcOnExit w:val="0"/>
            <w:textInput/>
          </w:ffData>
        </w:fldChar>
      </w:r>
      <w:r w:rsidR="005963A4">
        <w:instrText xml:space="preserve"> FORMTEXT </w:instrText>
      </w:r>
      <w:r w:rsidR="006C3DC7" w:rsidRPr="006C3DC7">
        <w:fldChar w:fldCharType="separate"/>
      </w:r>
      <w:r w:rsidR="005963A4">
        <w:rPr>
          <w:rFonts w:eastAsia="Times New Roman" w:cs="Times New Roman"/>
          <w:sz w:val="24"/>
        </w:rPr>
        <w:t>Nome e Cognome</w:t>
      </w:r>
      <w:r w:rsidR="006C3DC7">
        <w:rPr>
          <w:rFonts w:eastAsia="Times New Roman" w:cs="Times New Roman"/>
          <w:sz w:val="24"/>
        </w:rPr>
        <w:fldChar w:fldCharType="end"/>
      </w:r>
      <w:bookmarkEnd w:id="20"/>
    </w:p>
    <w:p w:rsidR="005963A4" w:rsidRDefault="005963A4">
      <w:pPr>
        <w:autoSpaceDE w:val="0"/>
        <w:spacing w:after="57" w:line="275" w:lineRule="exact"/>
        <w:rPr>
          <w:rFonts w:hint="eastAsia"/>
        </w:rPr>
      </w:pPr>
    </w:p>
    <w:sectPr w:rsidR="005963A4" w:rsidSect="00103426">
      <w:headerReference w:type="first" r:id="rId7"/>
      <w:footerReference w:type="first" r:id="rId8"/>
      <w:pgSz w:w="11906" w:h="16838"/>
      <w:pgMar w:top="1418" w:right="794" w:bottom="794" w:left="1021" w:header="426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3A4" w:rsidRDefault="005963A4">
      <w:pPr>
        <w:rPr>
          <w:rFonts w:hint="eastAsia"/>
        </w:rPr>
      </w:pPr>
      <w:r>
        <w:separator/>
      </w:r>
    </w:p>
  </w:endnote>
  <w:endnote w:type="continuationSeparator" w:id="1">
    <w:p w:rsidR="005963A4" w:rsidRDefault="005963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A4" w:rsidRDefault="006C3DC7">
    <w:pPr>
      <w:tabs>
        <w:tab w:val="left" w:pos="6180"/>
      </w:tabs>
      <w:rPr>
        <w:rFonts w:hint="eastAsia"/>
      </w:rPr>
    </w:pPr>
    <w:r>
      <w:rPr>
        <w:rFonts w:hint="eastAsia"/>
      </w:rPr>
      <w:pict>
        <v:line id="Connettore 1 2" o:spid="_x0000_s2051" style="position:absolute;z-index:-251658240;mso-position-horizontal-relative:margin" from="-364.5pt,2.05pt" to="112.5pt,2.05pt" strokeweight=".53mm">
          <v:stroke joinstyle="miter" endcap="square"/>
          <w10:wrap anchorx="margin"/>
        </v:line>
      </w:pict>
    </w:r>
  </w:p>
  <w:p w:rsidR="005963A4" w:rsidRDefault="005963A4">
    <w:pPr>
      <w:rPr>
        <w:rFonts w:hint="eastAsia"/>
      </w:rPr>
    </w:pPr>
    <w:r>
      <w:rPr>
        <w:rFonts w:hint="eastAsia"/>
        <w:i/>
        <w:iCs/>
        <w:sz w:val="18"/>
      </w:rPr>
      <w:t>C</w:t>
    </w:r>
    <w:r>
      <w:rPr>
        <w:i/>
        <w:iCs/>
        <w:sz w:val="18"/>
      </w:rPr>
      <w:t>arta intestata ASL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3A4" w:rsidRDefault="005963A4">
      <w:pPr>
        <w:rPr>
          <w:rFonts w:hint="eastAsia"/>
        </w:rPr>
      </w:pPr>
      <w:r>
        <w:separator/>
      </w:r>
    </w:p>
  </w:footnote>
  <w:footnote w:type="continuationSeparator" w:id="1">
    <w:p w:rsidR="005963A4" w:rsidRDefault="005963A4">
      <w:pPr>
        <w:rPr>
          <w:rFonts w:hint="eastAsia"/>
        </w:rPr>
      </w:pPr>
      <w:r>
        <w:continuationSeparator/>
      </w:r>
    </w:p>
  </w:footnote>
  <w:footnote w:id="2">
    <w:p w:rsidR="0010298E" w:rsidRDefault="00103426" w:rsidP="00103426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</w:t>
      </w:r>
      <w:r w:rsidRPr="00103426">
        <w:rPr>
          <w:rFonts w:ascii="Times New Roman" w:hAnsi="Times New Roman" w:cs="Times New Roman"/>
        </w:rPr>
        <w:t xml:space="preserve">versamento a favore dell’Istituto Superiore di Sanità di € 500 + € 2 (imposta di bollo), causale </w:t>
      </w:r>
      <w:r w:rsidRPr="00103426">
        <w:rPr>
          <w:rFonts w:ascii="Times New Roman" w:hAnsi="Times New Roman" w:cs="Times New Roman" w:hint="eastAsia"/>
        </w:rPr>
        <w:t>CONTROLLO PRODOTTI ALIMENTARI. - PROCEDURA DI CONTROVERSIA - Riesame della documentazione relativa al campionamento e alla analisi, prova o diagnosi iniziale. D. Lgs. 2 febbraio 2021, n. 27, Articolo 8 comma 1.</w:t>
      </w:r>
      <w:r w:rsidRPr="00103426">
        <w:rPr>
          <w:rFonts w:ascii="Times New Roman" w:hAnsi="Times New Roman" w:cs="Times New Roman"/>
        </w:rPr>
        <w:t xml:space="preserve"> </w:t>
      </w:r>
    </w:p>
    <w:p w:rsidR="00103426" w:rsidRPr="00103426" w:rsidRDefault="00103426" w:rsidP="00103426">
      <w:pPr>
        <w:pStyle w:val="Testonotaapidipagina"/>
        <w:jc w:val="both"/>
        <w:rPr>
          <w:rFonts w:hint="eastAsia"/>
        </w:rPr>
      </w:pPr>
      <w:r w:rsidRPr="00103426">
        <w:rPr>
          <w:rFonts w:ascii="Times New Roman" w:hAnsi="Times New Roman" w:cs="Times New Roman" w:hint="eastAsia"/>
        </w:rPr>
        <w:t>Coordinate bancarie per il versamento: Intesa San Paolo S.p.A. - Filiale di Roma 14 Via Alessandria, 160/A 00198 ROMA    IBAN IT13 K 03069 03219 100000300001   Swift BCITITMM</w:t>
      </w:r>
      <w:r w:rsidR="0010298E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A4" w:rsidRDefault="006C3DC7">
    <w:pPr>
      <w:pStyle w:val="Intestazione"/>
      <w:rPr>
        <w:rFonts w:hint="eastAsia"/>
        <w:lang w:eastAsia="it-IT"/>
      </w:rPr>
    </w:pPr>
    <w:r>
      <w:rPr>
        <w:rFonts w:hint="eastAsia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.8pt;margin-top:66.35pt;width:257.95pt;height:69.2pt;z-index:251657216;mso-wrap-distance-left:9.05pt;mso-wrap-distance-top:3.6pt;mso-wrap-distance-right:9.05pt;mso-wrap-distance-bottom:3.6pt" strokecolor="white">
          <v:fill opacity="0" color2="black"/>
          <v:stroke color2="black"/>
          <v:textbox style="mso-next-textbox:#_x0000_s2050">
            <w:txbxContent>
              <w:p w:rsidR="005963A4" w:rsidRDefault="005963A4">
                <w:pPr>
                  <w:rPr>
                    <w:rFonts w:hint="eastAsia"/>
                  </w:rPr>
                </w:pPr>
              </w:p>
            </w:txbxContent>
          </v:textbox>
          <w10:wrap type="square"/>
        </v:shape>
      </w:pict>
    </w:r>
    <w:r w:rsidR="005963A4">
      <w:rPr>
        <w:lang w:eastAsia="it-IT"/>
      </w:rPr>
      <w:t>LOGO ASL</w:t>
    </w:r>
  </w:p>
  <w:p w:rsidR="005C3D35" w:rsidRDefault="005C3D35" w:rsidP="005C3D35">
    <w:pPr>
      <w:rPr>
        <w:rFonts w:hint="eastAsia"/>
      </w:rPr>
    </w:pPr>
    <w:r>
      <w:rPr>
        <w:rFonts w:hint="eastAsia"/>
        <w:i/>
        <w:iCs/>
        <w:sz w:val="18"/>
      </w:rPr>
      <w:t>C</w:t>
    </w:r>
    <w:r>
      <w:rPr>
        <w:i/>
        <w:iCs/>
        <w:sz w:val="18"/>
      </w:rPr>
      <w:t>arta intestata ASL</w:t>
    </w:r>
  </w:p>
  <w:p w:rsidR="005C3D35" w:rsidRDefault="005C3D35">
    <w:pPr>
      <w:pStyle w:val="Intestazione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3D35"/>
    <w:rsid w:val="00083B44"/>
    <w:rsid w:val="0010298E"/>
    <w:rsid w:val="00103426"/>
    <w:rsid w:val="00145D0F"/>
    <w:rsid w:val="00285D4E"/>
    <w:rsid w:val="005963A4"/>
    <w:rsid w:val="005C3D35"/>
    <w:rsid w:val="00684319"/>
    <w:rsid w:val="006C3DC7"/>
    <w:rsid w:val="00B83659"/>
    <w:rsid w:val="00E9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DC7"/>
    <w:pPr>
      <w:suppressAutoHyphens/>
    </w:pPr>
    <w:rPr>
      <w:rFonts w:ascii="Gill Sans" w:eastAsia="MS Mincho" w:hAnsi="Gill Sans" w:cs="Gill Sans"/>
      <w:kern w:val="2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6C3DC7"/>
  </w:style>
  <w:style w:type="character" w:customStyle="1" w:styleId="WW8Num1z0">
    <w:name w:val="WW8Num1z0"/>
    <w:rsid w:val="006C3DC7"/>
    <w:rPr>
      <w:rFonts w:ascii="Symbol" w:eastAsia="Calibri" w:hAnsi="Symbol" w:cs="Symbol"/>
      <w:sz w:val="22"/>
      <w:szCs w:val="22"/>
    </w:rPr>
  </w:style>
  <w:style w:type="character" w:customStyle="1" w:styleId="WW8Num1z1">
    <w:name w:val="WW8Num1z1"/>
    <w:rsid w:val="006C3DC7"/>
    <w:rPr>
      <w:rFonts w:ascii="OpenSymbol" w:eastAsia="Times New Roman" w:hAnsi="OpenSymbol" w:cs="OpenSymbol"/>
      <w:color w:val="000000"/>
      <w:kern w:val="2"/>
      <w:sz w:val="22"/>
      <w:szCs w:val="22"/>
      <w:lang w:eastAsia="zh-CN" w:bidi="hi-IN"/>
    </w:rPr>
  </w:style>
  <w:style w:type="character" w:customStyle="1" w:styleId="WW8Num2z0">
    <w:name w:val="WW8Num2z0"/>
    <w:rsid w:val="006C3DC7"/>
    <w:rPr>
      <w:rFonts w:ascii="Symbol" w:eastAsia="Times New Roman" w:hAnsi="Symbol" w:cs="Symbol" w:hint="default"/>
      <w:b w:val="0"/>
      <w:bCs w:val="0"/>
      <w:color w:val="000000"/>
      <w:kern w:val="2"/>
      <w:sz w:val="22"/>
      <w:szCs w:val="22"/>
      <w:lang w:eastAsia="zh-CN" w:bidi="hi-IN"/>
    </w:rPr>
  </w:style>
  <w:style w:type="character" w:customStyle="1" w:styleId="WW8Num2z1">
    <w:name w:val="WW8Num2z1"/>
    <w:rsid w:val="006C3DC7"/>
    <w:rPr>
      <w:rFonts w:ascii="Courier New" w:hAnsi="Courier New" w:cs="Courier New" w:hint="default"/>
    </w:rPr>
  </w:style>
  <w:style w:type="character" w:customStyle="1" w:styleId="WW8Num2z2">
    <w:name w:val="WW8Num2z2"/>
    <w:rsid w:val="006C3DC7"/>
    <w:rPr>
      <w:rFonts w:ascii="Wingdings" w:hAnsi="Wingdings" w:cs="Wingdings" w:hint="default"/>
    </w:rPr>
  </w:style>
  <w:style w:type="character" w:customStyle="1" w:styleId="WW8Num2z3">
    <w:name w:val="WW8Num2z3"/>
    <w:rsid w:val="006C3DC7"/>
  </w:style>
  <w:style w:type="character" w:customStyle="1" w:styleId="WW8Num2z4">
    <w:name w:val="WW8Num2z4"/>
    <w:rsid w:val="006C3DC7"/>
  </w:style>
  <w:style w:type="character" w:customStyle="1" w:styleId="WW8Num2z5">
    <w:name w:val="WW8Num2z5"/>
    <w:rsid w:val="006C3DC7"/>
  </w:style>
  <w:style w:type="character" w:customStyle="1" w:styleId="WW8Num2z6">
    <w:name w:val="WW8Num2z6"/>
    <w:rsid w:val="006C3DC7"/>
  </w:style>
  <w:style w:type="character" w:customStyle="1" w:styleId="WW8Num2z7">
    <w:name w:val="WW8Num2z7"/>
    <w:rsid w:val="006C3DC7"/>
  </w:style>
  <w:style w:type="character" w:customStyle="1" w:styleId="WW8Num2z8">
    <w:name w:val="WW8Num2z8"/>
    <w:rsid w:val="006C3DC7"/>
  </w:style>
  <w:style w:type="character" w:customStyle="1" w:styleId="WW8Num3z0">
    <w:name w:val="WW8Num3z0"/>
    <w:rsid w:val="006C3DC7"/>
  </w:style>
  <w:style w:type="character" w:customStyle="1" w:styleId="WW8Num3z1">
    <w:name w:val="WW8Num3z1"/>
    <w:rsid w:val="006C3DC7"/>
  </w:style>
  <w:style w:type="character" w:customStyle="1" w:styleId="WW8Num3z2">
    <w:name w:val="WW8Num3z2"/>
    <w:rsid w:val="006C3DC7"/>
  </w:style>
  <w:style w:type="character" w:customStyle="1" w:styleId="WW8Num3z3">
    <w:name w:val="WW8Num3z3"/>
    <w:rsid w:val="006C3DC7"/>
  </w:style>
  <w:style w:type="character" w:customStyle="1" w:styleId="WW8Num3z4">
    <w:name w:val="WW8Num3z4"/>
    <w:rsid w:val="006C3DC7"/>
  </w:style>
  <w:style w:type="character" w:customStyle="1" w:styleId="WW8Num3z5">
    <w:name w:val="WW8Num3z5"/>
    <w:rsid w:val="006C3DC7"/>
  </w:style>
  <w:style w:type="character" w:customStyle="1" w:styleId="WW8Num3z6">
    <w:name w:val="WW8Num3z6"/>
    <w:rsid w:val="006C3DC7"/>
  </w:style>
  <w:style w:type="character" w:customStyle="1" w:styleId="WW8Num3z7">
    <w:name w:val="WW8Num3z7"/>
    <w:rsid w:val="006C3DC7"/>
  </w:style>
  <w:style w:type="character" w:customStyle="1" w:styleId="WW8Num3z8">
    <w:name w:val="WW8Num3z8"/>
    <w:rsid w:val="006C3DC7"/>
  </w:style>
  <w:style w:type="character" w:customStyle="1" w:styleId="WW8Num1z2">
    <w:name w:val="WW8Num1z2"/>
    <w:rsid w:val="006C3DC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6C3DC7"/>
  </w:style>
  <w:style w:type="character" w:customStyle="1" w:styleId="IntestazioneCarattere">
    <w:name w:val="Intestazione Carattere"/>
    <w:basedOn w:val="Carpredefinitoparagrafo1"/>
    <w:rsid w:val="006C3DC7"/>
  </w:style>
  <w:style w:type="character" w:customStyle="1" w:styleId="PidipaginaCarattere">
    <w:name w:val="Piè di pagina Carattere"/>
    <w:basedOn w:val="Carpredefinitoparagrafo1"/>
    <w:rsid w:val="006C3DC7"/>
  </w:style>
  <w:style w:type="character" w:customStyle="1" w:styleId="TestofumettoCarattere">
    <w:name w:val="Testo fumetto Carattere"/>
    <w:rsid w:val="006C3DC7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6C3DC7"/>
    <w:rPr>
      <w:rFonts w:ascii="Verdana" w:hAnsi="Verdana" w:cs="Verdana" w:hint="default"/>
      <w:color w:val="000000"/>
      <w:sz w:val="17"/>
      <w:szCs w:val="17"/>
      <w:u w:val="single"/>
    </w:rPr>
  </w:style>
  <w:style w:type="character" w:styleId="Collegamentovisitato">
    <w:name w:val="FollowedHyperlink"/>
    <w:rsid w:val="006C3DC7"/>
    <w:rPr>
      <w:color w:val="800080"/>
      <w:u w:val="single"/>
    </w:rPr>
  </w:style>
  <w:style w:type="character" w:styleId="Enfasigrassetto">
    <w:name w:val="Strong"/>
    <w:qFormat/>
    <w:rsid w:val="006C3DC7"/>
    <w:rPr>
      <w:b/>
      <w:bCs/>
    </w:rPr>
  </w:style>
  <w:style w:type="character" w:customStyle="1" w:styleId="WW8Num14z2">
    <w:name w:val="WW8Num14z2"/>
    <w:rsid w:val="006C3DC7"/>
    <w:rPr>
      <w:rFonts w:ascii="Wingdings" w:hAnsi="Wingdings" w:cs="Wingdings"/>
    </w:rPr>
  </w:style>
  <w:style w:type="character" w:customStyle="1" w:styleId="WW8Num14z1">
    <w:name w:val="WW8Num14z1"/>
    <w:rsid w:val="006C3DC7"/>
    <w:rPr>
      <w:rFonts w:ascii="Courier New" w:hAnsi="Courier New" w:cs="Courier New"/>
    </w:rPr>
  </w:style>
  <w:style w:type="character" w:customStyle="1" w:styleId="WW8Num14z0">
    <w:name w:val="WW8Num14z0"/>
    <w:rsid w:val="006C3DC7"/>
    <w:rPr>
      <w:rFonts w:ascii="Symbol" w:hAnsi="Symbol" w:cs="Symbol"/>
    </w:rPr>
  </w:style>
  <w:style w:type="character" w:customStyle="1" w:styleId="WW8Num13z2">
    <w:name w:val="WW8Num13z2"/>
    <w:rsid w:val="006C3DC7"/>
    <w:rPr>
      <w:rFonts w:ascii="Wingdings" w:hAnsi="Wingdings" w:cs="Wingdings"/>
      <w:sz w:val="20"/>
    </w:rPr>
  </w:style>
  <w:style w:type="character" w:customStyle="1" w:styleId="WW8Num13z1">
    <w:name w:val="WW8Num13z1"/>
    <w:rsid w:val="006C3DC7"/>
    <w:rPr>
      <w:rFonts w:ascii="Courier New" w:hAnsi="Courier New" w:cs="Courier New"/>
      <w:sz w:val="20"/>
    </w:rPr>
  </w:style>
  <w:style w:type="character" w:customStyle="1" w:styleId="WW8Num13z0">
    <w:name w:val="WW8Num13z0"/>
    <w:rsid w:val="006C3DC7"/>
    <w:rPr>
      <w:rFonts w:ascii="Symbol" w:hAnsi="Symbol" w:cs="Symbol"/>
      <w:sz w:val="20"/>
    </w:rPr>
  </w:style>
  <w:style w:type="character" w:customStyle="1" w:styleId="WW8Num12z2">
    <w:name w:val="WW8Num12z2"/>
    <w:rsid w:val="006C3DC7"/>
    <w:rPr>
      <w:rFonts w:ascii="Wingdings" w:hAnsi="Wingdings" w:cs="Wingdings"/>
      <w:sz w:val="20"/>
    </w:rPr>
  </w:style>
  <w:style w:type="character" w:customStyle="1" w:styleId="WW8Num12z1">
    <w:name w:val="WW8Num12z1"/>
    <w:rsid w:val="006C3DC7"/>
    <w:rPr>
      <w:rFonts w:ascii="Courier New" w:hAnsi="Courier New" w:cs="Courier New"/>
      <w:sz w:val="20"/>
    </w:rPr>
  </w:style>
  <w:style w:type="character" w:customStyle="1" w:styleId="WW8Num12z0">
    <w:name w:val="WW8Num12z0"/>
    <w:rsid w:val="006C3DC7"/>
    <w:rPr>
      <w:rFonts w:ascii="Symbol" w:hAnsi="Symbol" w:cs="Symbol"/>
      <w:sz w:val="20"/>
    </w:rPr>
  </w:style>
  <w:style w:type="character" w:customStyle="1" w:styleId="WW8Num11z2">
    <w:name w:val="WW8Num11z2"/>
    <w:rsid w:val="006C3DC7"/>
    <w:rPr>
      <w:rFonts w:ascii="Wingdings" w:hAnsi="Wingdings" w:cs="Wingdings"/>
      <w:sz w:val="20"/>
    </w:rPr>
  </w:style>
  <w:style w:type="character" w:customStyle="1" w:styleId="WW8Num11z1">
    <w:name w:val="WW8Num11z1"/>
    <w:rsid w:val="006C3DC7"/>
    <w:rPr>
      <w:rFonts w:ascii="Courier New" w:hAnsi="Courier New" w:cs="Courier New"/>
      <w:sz w:val="20"/>
    </w:rPr>
  </w:style>
  <w:style w:type="character" w:customStyle="1" w:styleId="WW8Num11z0">
    <w:name w:val="WW8Num11z0"/>
    <w:rsid w:val="006C3DC7"/>
    <w:rPr>
      <w:rFonts w:ascii="Symbol" w:hAnsi="Symbol" w:cs="Symbol"/>
      <w:sz w:val="20"/>
    </w:rPr>
  </w:style>
  <w:style w:type="character" w:customStyle="1" w:styleId="WW8Num10z2">
    <w:name w:val="WW8Num10z2"/>
    <w:rsid w:val="006C3DC7"/>
    <w:rPr>
      <w:rFonts w:ascii="Wingdings" w:hAnsi="Wingdings" w:cs="Wingdings"/>
      <w:sz w:val="20"/>
    </w:rPr>
  </w:style>
  <w:style w:type="character" w:customStyle="1" w:styleId="WW8Num10z1">
    <w:name w:val="WW8Num10z1"/>
    <w:rsid w:val="006C3DC7"/>
    <w:rPr>
      <w:rFonts w:ascii="Courier New" w:hAnsi="Courier New" w:cs="Courier New"/>
      <w:sz w:val="20"/>
    </w:rPr>
  </w:style>
  <w:style w:type="character" w:customStyle="1" w:styleId="WW8Num10z0">
    <w:name w:val="WW8Num10z0"/>
    <w:rsid w:val="006C3DC7"/>
    <w:rPr>
      <w:rFonts w:ascii="Symbol" w:hAnsi="Symbol" w:cs="Symbol"/>
      <w:sz w:val="20"/>
    </w:rPr>
  </w:style>
  <w:style w:type="character" w:customStyle="1" w:styleId="WW8Num9z2">
    <w:name w:val="WW8Num9z2"/>
    <w:rsid w:val="006C3DC7"/>
    <w:rPr>
      <w:rFonts w:ascii="Wingdings" w:hAnsi="Wingdings" w:cs="Wingdings"/>
      <w:sz w:val="20"/>
    </w:rPr>
  </w:style>
  <w:style w:type="character" w:customStyle="1" w:styleId="WW8Num9z1">
    <w:name w:val="WW8Num9z1"/>
    <w:rsid w:val="006C3DC7"/>
    <w:rPr>
      <w:rFonts w:ascii="Courier New" w:hAnsi="Courier New" w:cs="Courier New"/>
      <w:sz w:val="20"/>
    </w:rPr>
  </w:style>
  <w:style w:type="character" w:customStyle="1" w:styleId="WW8Num9z0">
    <w:name w:val="WW8Num9z0"/>
    <w:rsid w:val="006C3DC7"/>
    <w:rPr>
      <w:rFonts w:ascii="Symbol" w:hAnsi="Symbol" w:cs="Symbol"/>
      <w:sz w:val="20"/>
    </w:rPr>
  </w:style>
  <w:style w:type="character" w:customStyle="1" w:styleId="WW-Absatz-Standardschriftart11">
    <w:name w:val="WW-Absatz-Standardschriftart11"/>
    <w:rsid w:val="006C3DC7"/>
  </w:style>
  <w:style w:type="character" w:customStyle="1" w:styleId="WW-Absatz-Standardschriftart1">
    <w:name w:val="WW-Absatz-Standardschriftart1"/>
    <w:rsid w:val="006C3DC7"/>
  </w:style>
  <w:style w:type="character" w:customStyle="1" w:styleId="WW-Absatz-Standardschriftart">
    <w:name w:val="WW-Absatz-Standardschriftart"/>
    <w:rsid w:val="006C3DC7"/>
  </w:style>
  <w:style w:type="character" w:customStyle="1" w:styleId="Absatz-Standardschriftart">
    <w:name w:val="Absatz-Standardschriftart"/>
    <w:rsid w:val="006C3DC7"/>
  </w:style>
  <w:style w:type="character" w:customStyle="1" w:styleId="Rimandonotadichiusura1">
    <w:name w:val="Rimando nota di chiusura1"/>
    <w:rsid w:val="006C3DC7"/>
    <w:rPr>
      <w:vertAlign w:val="superscript"/>
    </w:rPr>
  </w:style>
  <w:style w:type="character" w:customStyle="1" w:styleId="WW8Num1z3">
    <w:name w:val="WW8Num1z3"/>
    <w:rsid w:val="006C3DC7"/>
  </w:style>
  <w:style w:type="character" w:customStyle="1" w:styleId="WW8Num1z4">
    <w:name w:val="WW8Num1z4"/>
    <w:rsid w:val="006C3DC7"/>
  </w:style>
  <w:style w:type="character" w:customStyle="1" w:styleId="WW8Num1z5">
    <w:name w:val="WW8Num1z5"/>
    <w:rsid w:val="006C3DC7"/>
  </w:style>
  <w:style w:type="character" w:customStyle="1" w:styleId="WW8Num1z6">
    <w:name w:val="WW8Num1z6"/>
    <w:rsid w:val="006C3DC7"/>
  </w:style>
  <w:style w:type="character" w:customStyle="1" w:styleId="WW8Num1z7">
    <w:name w:val="WW8Num1z7"/>
    <w:rsid w:val="006C3DC7"/>
  </w:style>
  <w:style w:type="character" w:customStyle="1" w:styleId="WW8Num1z8">
    <w:name w:val="WW8Num1z8"/>
    <w:rsid w:val="006C3DC7"/>
  </w:style>
  <w:style w:type="paragraph" w:customStyle="1" w:styleId="Titolo2">
    <w:name w:val="Titolo2"/>
    <w:basedOn w:val="Normale"/>
    <w:next w:val="Corpotesto"/>
    <w:rsid w:val="006C3D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">
    <w:name w:val="Corpo testo"/>
    <w:basedOn w:val="Normale"/>
    <w:rsid w:val="006C3DC7"/>
    <w:pPr>
      <w:spacing w:after="140" w:line="276" w:lineRule="auto"/>
    </w:pPr>
  </w:style>
  <w:style w:type="paragraph" w:styleId="Elenco">
    <w:name w:val="List"/>
    <w:basedOn w:val="Corpotesto"/>
    <w:rsid w:val="006C3DC7"/>
    <w:rPr>
      <w:rFonts w:cs="Arial"/>
    </w:rPr>
  </w:style>
  <w:style w:type="paragraph" w:styleId="Didascalia">
    <w:name w:val="caption"/>
    <w:basedOn w:val="Normale"/>
    <w:qFormat/>
    <w:rsid w:val="006C3DC7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rsid w:val="006C3DC7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rsid w:val="006C3D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">
    <w:name w:val="Heading"/>
    <w:basedOn w:val="Normale"/>
    <w:next w:val="Corpotesto"/>
    <w:rsid w:val="006C3DC7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aption">
    <w:name w:val="Caption"/>
    <w:basedOn w:val="Normale"/>
    <w:rsid w:val="006C3DC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6C3DC7"/>
    <w:pPr>
      <w:suppressLineNumbers/>
    </w:pPr>
  </w:style>
  <w:style w:type="paragraph" w:customStyle="1" w:styleId="Intestazioneepidipagina">
    <w:name w:val="Intestazione e piè di pagina"/>
    <w:basedOn w:val="Normale"/>
    <w:rsid w:val="006C3DC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C3DC7"/>
  </w:style>
  <w:style w:type="paragraph" w:styleId="Pidipagina">
    <w:name w:val="footer"/>
    <w:basedOn w:val="Normale"/>
    <w:rsid w:val="006C3DC7"/>
  </w:style>
  <w:style w:type="paragraph" w:styleId="Testofumetto">
    <w:name w:val="Balloon Text"/>
    <w:basedOn w:val="Normale"/>
    <w:rsid w:val="006C3DC7"/>
    <w:rPr>
      <w:rFonts w:ascii="Lucida Grande" w:hAnsi="Lucida Grande" w:cs="Lucida Grande"/>
      <w:sz w:val="18"/>
      <w:szCs w:val="18"/>
    </w:rPr>
  </w:style>
  <w:style w:type="paragraph" w:customStyle="1" w:styleId="Contenutocornice">
    <w:name w:val="Contenuto cornice"/>
    <w:basedOn w:val="Normale"/>
    <w:rsid w:val="006C3DC7"/>
  </w:style>
  <w:style w:type="paragraph" w:customStyle="1" w:styleId="Contenutotabella">
    <w:name w:val="Contenuto tabella"/>
    <w:basedOn w:val="Normale"/>
    <w:rsid w:val="006C3DC7"/>
    <w:pPr>
      <w:suppressLineNumbers/>
    </w:pPr>
  </w:style>
  <w:style w:type="paragraph" w:customStyle="1" w:styleId="Intestazionetabella">
    <w:name w:val="Intestazione tabella"/>
    <w:basedOn w:val="Contenutotabella"/>
    <w:rsid w:val="006C3DC7"/>
    <w:pPr>
      <w:jc w:val="center"/>
    </w:pPr>
    <w:rPr>
      <w:b/>
      <w:bCs/>
    </w:rPr>
  </w:style>
  <w:style w:type="paragraph" w:customStyle="1" w:styleId="Stiletabella2">
    <w:name w:val="Stile tabella 2"/>
    <w:rsid w:val="006C3DC7"/>
    <w:pPr>
      <w:shd w:val="clear" w:color="auto" w:fill="FFFFFF"/>
      <w:suppressAutoHyphens/>
      <w:spacing w:line="100" w:lineRule="atLeast"/>
    </w:pPr>
    <w:rPr>
      <w:rFonts w:ascii="Helvetica" w:eastAsia="Arial Unicode MS" w:hAnsi="Helvetica" w:cs="Arial Unicode MS"/>
      <w:color w:val="000000"/>
      <w:kern w:val="2"/>
      <w:lang w:eastAsia="zh-CN" w:bidi="hi-IN"/>
    </w:rPr>
  </w:style>
  <w:style w:type="paragraph" w:styleId="NormaleWeb">
    <w:name w:val="Normal (Web)"/>
    <w:basedOn w:val="Normale"/>
    <w:rsid w:val="006C3DC7"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Rigadintestazione">
    <w:name w:val="Riga d'intestazione"/>
    <w:basedOn w:val="Normale"/>
    <w:rsid w:val="006C3DC7"/>
  </w:style>
  <w:style w:type="paragraph" w:customStyle="1" w:styleId="WW-Predefinito">
    <w:name w:val="WW-Predefinito"/>
    <w:rsid w:val="006C3DC7"/>
    <w:pPr>
      <w:suppressAutoHyphens/>
    </w:pPr>
    <w:rPr>
      <w:rFonts w:ascii="Gill Sans" w:eastAsia="Arial Unicode MS" w:hAnsi="Gill Sans" w:cs="Arial Unicode MS"/>
      <w:color w:val="000000"/>
      <w:kern w:val="2"/>
      <w:lang w:eastAsia="zh-CN"/>
    </w:rPr>
  </w:style>
  <w:style w:type="paragraph" w:customStyle="1" w:styleId="ATESTO">
    <w:name w:val="A.TESTO"/>
    <w:basedOn w:val="Normale"/>
    <w:rsid w:val="006C3DC7"/>
    <w:pPr>
      <w:ind w:firstLine="851"/>
      <w:jc w:val="both"/>
    </w:pPr>
  </w:style>
  <w:style w:type="paragraph" w:customStyle="1" w:styleId="ACORPOTESTO">
    <w:name w:val="A.CORPOTESTO"/>
    <w:basedOn w:val="ATESTO"/>
    <w:rsid w:val="006C3DC7"/>
    <w:pPr>
      <w:widowControl w:val="0"/>
      <w:ind w:firstLine="0"/>
    </w:pPr>
  </w:style>
  <w:style w:type="paragraph" w:customStyle="1" w:styleId="Default">
    <w:name w:val="Default"/>
    <w:basedOn w:val="Normale"/>
    <w:rsid w:val="006C3DC7"/>
    <w:pPr>
      <w:autoSpaceDE w:val="0"/>
    </w:pPr>
    <w:rPr>
      <w:rFonts w:ascii="Times New Roman" w:eastAsia="Times New Roman" w:hAnsi="Times New Roman" w:cs="Times New Roman"/>
      <w:color w:val="000000"/>
      <w:lang w:bidi="hi-IN"/>
    </w:rPr>
  </w:style>
  <w:style w:type="paragraph" w:customStyle="1" w:styleId="FrameContents">
    <w:name w:val="Frame Contents"/>
    <w:basedOn w:val="Normale"/>
    <w:rsid w:val="006C3DC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426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03426"/>
    <w:rPr>
      <w:rFonts w:ascii="Gill Sans" w:eastAsia="MS Mincho" w:hAnsi="Gill Sans" w:cs="Gill Sans"/>
      <w:kern w:val="2"/>
      <w:lang w:eastAsia="zh-CN"/>
    </w:rPr>
  </w:style>
  <w:style w:type="character" w:styleId="Rimandonotaapidipagina">
    <w:name w:val="footnote reference"/>
    <w:uiPriority w:val="99"/>
    <w:semiHidden/>
    <w:unhideWhenUsed/>
    <w:rsid w:val="001034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26E5-015E-454B-88D3-62A409A5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luciano.figliozzi</cp:lastModifiedBy>
  <cp:revision>4</cp:revision>
  <cp:lastPrinted>1995-11-21T15:41:00Z</cp:lastPrinted>
  <dcterms:created xsi:type="dcterms:W3CDTF">2021-07-01T07:48:00Z</dcterms:created>
  <dcterms:modified xsi:type="dcterms:W3CDTF">2022-04-12T08:55:00Z</dcterms:modified>
</cp:coreProperties>
</file>